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99F" w:rsidRPr="00E967D8" w:rsidRDefault="003C499F" w:rsidP="003C499F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hy-AM"/>
        </w:rPr>
      </w:pPr>
      <w:r w:rsidRPr="005537E5">
        <w:rPr>
          <w:rFonts w:ascii="GHEA Grapalat" w:hAnsi="GHEA Grapalat" w:cs="Sylfaen"/>
          <w:b/>
          <w:bCs/>
          <w:sz w:val="20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hy-AM"/>
        </w:rPr>
        <w:t>4</w:t>
      </w:r>
    </w:p>
    <w:p w:rsidR="003C499F" w:rsidRPr="00757FE2" w:rsidRDefault="003C499F" w:rsidP="003C499F"/>
    <w:p w:rsidR="003C499F" w:rsidRPr="003C6BEE" w:rsidRDefault="003C499F" w:rsidP="003C499F">
      <w:pPr>
        <w:pStyle w:val="ab"/>
        <w:widowControl w:val="0"/>
        <w:jc w:val="center"/>
        <w:rPr>
          <w:rFonts w:ascii="GHEA Grapalat" w:hAnsi="GHEA Grapalat"/>
          <w:b/>
          <w:lang w:val="en-US"/>
        </w:rPr>
      </w:pPr>
      <w:r w:rsidRPr="00325641">
        <w:rPr>
          <w:rFonts w:ascii="GHEA Grapalat" w:hAnsi="GHEA Grapalat"/>
          <w:b/>
        </w:rPr>
        <w:t>QZ</w:t>
      </w:r>
      <w:r>
        <w:rPr>
          <w:rFonts w:ascii="GHEA Grapalat" w:hAnsi="GHEA Grapalat"/>
          <w:b/>
        </w:rPr>
        <w:t>C</w:t>
      </w:r>
      <w:r w:rsidRPr="00325641">
        <w:rPr>
          <w:rFonts w:ascii="GHEA Grapalat" w:hAnsi="GHEA Grapalat"/>
          <w:b/>
        </w:rPr>
        <w:t>-GHAPDZB-</w:t>
      </w:r>
      <w:r>
        <w:rPr>
          <w:rFonts w:ascii="GHEA Grapalat" w:hAnsi="GHEA Grapalat"/>
          <w:b/>
        </w:rPr>
        <w:t>PAR</w:t>
      </w:r>
      <w:r w:rsidRPr="00325641">
        <w:rPr>
          <w:rFonts w:ascii="GHEA Grapalat" w:hAnsi="GHEA Grapalat"/>
          <w:b/>
        </w:rPr>
        <w:t>-20/</w:t>
      </w:r>
      <w:r w:rsidR="003C6BEE">
        <w:rPr>
          <w:rFonts w:ascii="GHEA Grapalat" w:hAnsi="GHEA Grapalat"/>
          <w:b/>
          <w:lang w:val="en-US"/>
        </w:rPr>
        <w:t>3</w:t>
      </w:r>
    </w:p>
    <w:p w:rsidR="003C499F" w:rsidRPr="0072784A" w:rsidRDefault="003C499F" w:rsidP="003C499F">
      <w:pPr>
        <w:jc w:val="center"/>
      </w:pPr>
      <w:proofErr w:type="gramStart"/>
      <w:r w:rsidRPr="0072784A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72784A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посредством под </w:t>
      </w:r>
      <w:r w:rsidRPr="0072784A">
        <w:rPr>
          <w:rFonts w:ascii="GHEA Grapalat" w:hAnsi="GHEA Grapalat" w:cs="Sylfaen"/>
          <w:b/>
          <w:bCs/>
          <w:szCs w:val="24"/>
        </w:rPr>
        <w:t>кодом</w:t>
      </w:r>
    </w:p>
    <w:p w:rsidR="006E37AE" w:rsidRPr="00C427A3" w:rsidRDefault="003C499F" w:rsidP="003C499F">
      <w:pPr>
        <w:tabs>
          <w:tab w:val="left" w:pos="7655"/>
        </w:tabs>
        <w:ind w:left="567" w:hanging="425"/>
        <w:jc w:val="both"/>
        <w:rPr>
          <w:rFonts w:ascii="GHEA Grapalat" w:hAnsi="GHEA Grapalat" w:cs="Sylfaen"/>
          <w:lang w:val="hy-AM"/>
        </w:rPr>
      </w:pPr>
      <w:r w:rsidRPr="00295AEF">
        <w:rPr>
          <w:rFonts w:ascii="GHEA Grapalat" w:hAnsi="GHEA Grapalat" w:cs="Sylfaen"/>
          <w:sz w:val="20"/>
        </w:rPr>
        <w:t>Е</w:t>
      </w:r>
      <w:r>
        <w:rPr>
          <w:rFonts w:ascii="GHEA Grapalat" w:hAnsi="GHEA Grapalat" w:cs="Sylfaen"/>
          <w:sz w:val="20"/>
        </w:rPr>
        <w:t>реван</w:t>
      </w:r>
      <w:r w:rsidRPr="00757FE2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hy-AM"/>
        </w:rPr>
        <w:t xml:space="preserve">                                                                          </w:t>
      </w:r>
      <w:r w:rsidR="003C6BEE">
        <w:rPr>
          <w:rFonts w:ascii="GHEA Grapalat" w:hAnsi="GHEA Grapalat" w:cs="Sylfaen"/>
          <w:lang w:val="en-US"/>
        </w:rPr>
        <w:t xml:space="preserve">                                 2</w:t>
      </w:r>
      <w:r w:rsidR="00C427A3">
        <w:rPr>
          <w:rFonts w:ascii="GHEA Grapalat" w:hAnsi="GHEA Grapalat" w:cs="Sylfaen"/>
          <w:lang w:val="hy-AM"/>
        </w:rPr>
        <w:t>7</w:t>
      </w:r>
      <w:r w:rsidR="009F6BE2">
        <w:rPr>
          <w:rFonts w:ascii="GHEA Grapalat" w:hAnsi="GHEA Grapalat" w:cs="Sylfaen"/>
          <w:lang w:val="hy-AM"/>
        </w:rPr>
        <w:t xml:space="preserve"> </w:t>
      </w:r>
      <w:r>
        <w:rPr>
          <w:rFonts w:ascii="Microsoft JhengHei" w:eastAsia="Microsoft JhengHei" w:hAnsi="Microsoft JhengHei" w:cs="Microsoft JhengHei"/>
          <w:lang w:val="hy-AM"/>
        </w:rPr>
        <w:t>․04․</w:t>
      </w:r>
      <w:r w:rsidR="006E37AE" w:rsidRPr="00C427A3">
        <w:rPr>
          <w:rFonts w:ascii="GHEA Grapalat" w:hAnsi="GHEA Grapalat" w:cs="Sylfaen"/>
          <w:lang w:val="hy-AM"/>
        </w:rPr>
        <w:t>20</w:t>
      </w:r>
      <w:r w:rsidR="006E37AE">
        <w:rPr>
          <w:rFonts w:ascii="GHEA Grapalat" w:hAnsi="GHEA Grapalat" w:cs="Sylfaen"/>
          <w:lang w:val="hy-AM"/>
        </w:rPr>
        <w:t>20</w:t>
      </w:r>
    </w:p>
    <w:p w:rsidR="006E37AE" w:rsidRDefault="006E37AE" w:rsidP="006E37AE">
      <w:pPr>
        <w:ind w:left="567" w:hanging="425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1</w:t>
      </w:r>
      <w:r w:rsidR="003C6BEE">
        <w:rPr>
          <w:rFonts w:ascii="GHEA Grapalat" w:hAnsi="GHEA Grapalat" w:cs="Sylfaen"/>
          <w:lang w:val="en-US"/>
        </w:rPr>
        <w:t>4</w:t>
      </w:r>
      <w:r>
        <w:rPr>
          <w:rFonts w:ascii="GHEA Grapalat" w:hAnsi="GHEA Grapalat" w:cs="Sylfaen"/>
          <w:lang w:val="hy-AM"/>
        </w:rPr>
        <w:t>:00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/>
          <w:sz w:val="24"/>
          <w:szCs w:val="24"/>
          <w:lang w:val="hy-AM"/>
        </w:rPr>
        <w:t>Участвовали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 xml:space="preserve"> 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Председатель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gram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комиссии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 Н.</w:t>
      </w:r>
      <w:proofErr w:type="gram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Даниэль Бек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 w:hint="eastAsia"/>
          <w:sz w:val="24"/>
          <w:szCs w:val="24"/>
          <w:lang w:val="hy-AM"/>
        </w:rPr>
        <w:t>Члены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gram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комитета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:   </w:t>
      </w:r>
      <w:proofErr w:type="gram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        V. Маркарян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Calibri" w:hAnsi="Calibri" w:cs="Calibri"/>
          <w:sz w:val="24"/>
          <w:szCs w:val="24"/>
          <w:lang w:val="hy-AM"/>
        </w:rPr>
        <w:t>                                   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          A. Геворкян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Calibri" w:hAnsi="Calibri" w:cs="Calibri"/>
          <w:sz w:val="24"/>
          <w:szCs w:val="24"/>
          <w:lang w:val="hy-AM"/>
        </w:rPr>
        <w:t>                                    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        С. Арутюнян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 w:hint="eastAsia"/>
          <w:sz w:val="24"/>
          <w:szCs w:val="24"/>
          <w:lang w:val="hy-AM"/>
        </w:rPr>
        <w:t>Секретарь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 xml:space="preserve">комиссии   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  Э. Григорян</w:t>
      </w:r>
    </w:p>
    <w:p w:rsidR="003C499F" w:rsidRDefault="003C6BEE" w:rsidP="003C499F">
      <w:pPr>
        <w:pStyle w:val="2"/>
        <w:tabs>
          <w:tab w:val="left" w:pos="900"/>
        </w:tabs>
        <w:spacing w:after="100" w:afterAutospacing="1" w:line="240" w:lineRule="atLeast"/>
        <w:jc w:val="center"/>
        <w:rPr>
          <w:rFonts w:ascii="GHEA Grapalat" w:hAnsi="GHEA Grapalat" w:cs="Sylfaen"/>
          <w:b/>
          <w:u w:val="single"/>
        </w:rPr>
      </w:pPr>
      <w:r>
        <w:rPr>
          <w:rFonts w:ascii="GHEA Grapalat" w:hAnsi="GHEA Grapalat" w:cs="Sylfaen" w:hint="eastAsia"/>
          <w:b/>
          <w:u w:val="single"/>
        </w:rPr>
        <w:t xml:space="preserve">1. </w:t>
      </w:r>
      <w:proofErr w:type="spellStart"/>
      <w:r w:rsidR="003C499F" w:rsidRPr="0072784A">
        <w:rPr>
          <w:rFonts w:ascii="GHEA Grapalat" w:hAnsi="GHEA Grapalat" w:cs="Sylfaen" w:hint="eastAsia"/>
          <w:b/>
          <w:u w:val="single"/>
        </w:rPr>
        <w:t>Повестка</w:t>
      </w:r>
      <w:proofErr w:type="spellEnd"/>
      <w:r w:rsidR="003C499F" w:rsidRPr="0072784A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="003C499F" w:rsidRPr="0072784A">
        <w:rPr>
          <w:rFonts w:ascii="GHEA Grapalat" w:hAnsi="GHEA Grapalat" w:cs="Sylfaen" w:hint="eastAsia"/>
          <w:b/>
          <w:u w:val="single"/>
        </w:rPr>
        <w:t>дня</w:t>
      </w:r>
      <w:proofErr w:type="spellEnd"/>
      <w:r w:rsidR="003C499F" w:rsidRPr="0072784A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="003C499F" w:rsidRPr="0072784A">
        <w:rPr>
          <w:rFonts w:ascii="GHEA Grapalat" w:hAnsi="GHEA Grapalat" w:cs="Sylfaen" w:hint="eastAsia"/>
          <w:b/>
          <w:u w:val="single"/>
        </w:rPr>
        <w:t>заседания</w:t>
      </w:r>
      <w:proofErr w:type="spellEnd"/>
      <w:r w:rsidR="003C499F" w:rsidRPr="0072784A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="003C499F" w:rsidRPr="0072784A">
        <w:rPr>
          <w:rFonts w:ascii="GHEA Grapalat" w:hAnsi="GHEA Grapalat" w:cs="Sylfaen" w:hint="eastAsia"/>
          <w:b/>
          <w:u w:val="single"/>
        </w:rPr>
        <w:t>Комиссии</w:t>
      </w:r>
      <w:proofErr w:type="spellEnd"/>
    </w:p>
    <w:p w:rsidR="003C499F" w:rsidRDefault="003C499F" w:rsidP="003C499F">
      <w:pPr>
        <w:pStyle w:val="2"/>
        <w:tabs>
          <w:tab w:val="left" w:pos="900"/>
        </w:tabs>
        <w:spacing w:after="100" w:afterAutospacing="1" w:line="240" w:lineRule="atLeast"/>
        <w:jc w:val="center"/>
        <w:rPr>
          <w:rFonts w:ascii="GHEA Grapalat" w:hAnsi="GHEA Grapalat" w:cs="Sylfaen"/>
          <w:b/>
          <w:u w:val="single"/>
        </w:rPr>
      </w:pPr>
      <w:r w:rsidRPr="00E967D8">
        <w:rPr>
          <w:rFonts w:ascii="GHEA Grapalat" w:hAnsi="GHEA Grapalat" w:cs="Sylfaen"/>
          <w:b/>
        </w:rPr>
        <w:t>Н. Даниэль Бек</w:t>
      </w:r>
    </w:p>
    <w:p w:rsidR="003C499F" w:rsidRPr="0072784A" w:rsidRDefault="003C499F" w:rsidP="003C499F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</w:rPr>
      </w:pPr>
      <w:proofErr w:type="spellStart"/>
      <w:r w:rsidRPr="0072784A">
        <w:rPr>
          <w:rFonts w:ascii="GHEA Grapalat" w:hAnsi="GHEA Grapalat" w:cs="Sylfaen" w:hint="eastAsia"/>
        </w:rPr>
        <w:t>Утвердить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следующую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повестку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дня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заседания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Комитета</w:t>
      </w:r>
      <w:proofErr w:type="spellEnd"/>
      <w:r w:rsidRPr="0072784A">
        <w:rPr>
          <w:rFonts w:ascii="GHEA Grapalat" w:hAnsi="GHEA Grapalat" w:cs="Sylfaen"/>
        </w:rPr>
        <w:t>: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Утверждение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повестки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дня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заседания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Комиссии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>.</w:t>
      </w:r>
      <w:bookmarkStart w:id="0" w:name="_GoBack"/>
      <w:bookmarkEnd w:id="0"/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2.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Об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организации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переговоров</w:t>
      </w:r>
      <w:proofErr w:type="spellEnd"/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3.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Об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оценке</w:t>
      </w:r>
      <w:proofErr w:type="spellEnd"/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4.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Решение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о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заключении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договора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и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утверждении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срока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бездействия</w:t>
      </w:r>
      <w:proofErr w:type="spellEnd"/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5.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Подтверждение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ошибочных</w:t>
      </w:r>
      <w:proofErr w:type="spellEnd"/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C5176A">
        <w:rPr>
          <w:rFonts w:ascii="GHEA Grapalat" w:hAnsi="GHEA Grapalat" w:cs="Sylfaen" w:hint="eastAsia"/>
          <w:sz w:val="24"/>
          <w:szCs w:val="24"/>
          <w:lang w:val="hy-AM"/>
        </w:rPr>
        <w:t>порций</w:t>
      </w:r>
      <w:proofErr w:type="spellEnd"/>
    </w:p>
    <w:p w:rsidR="003C499F" w:rsidRPr="0072784A" w:rsidRDefault="003C499F" w:rsidP="003C499F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i/>
        </w:rPr>
      </w:pPr>
      <w:r w:rsidRPr="0072784A">
        <w:rPr>
          <w:rFonts w:ascii="Calibri" w:hAnsi="Calibri" w:cs="Calibri"/>
        </w:rPr>
        <w:t>   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Было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принято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решение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в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пользу</w:t>
      </w:r>
      <w:proofErr w:type="spellEnd"/>
      <w:r w:rsidRPr="0072784A">
        <w:rPr>
          <w:rFonts w:ascii="GHEA Grapalat" w:hAnsi="GHEA Grapalat" w:cs="Sylfaen"/>
        </w:rPr>
        <w:t xml:space="preserve"> 4 </w:t>
      </w:r>
      <w:proofErr w:type="spellStart"/>
      <w:r w:rsidRPr="0072784A">
        <w:rPr>
          <w:rFonts w:ascii="GHEA Grapalat" w:hAnsi="GHEA Grapalat" w:cs="Sylfaen" w:hint="eastAsia"/>
        </w:rPr>
        <w:t>против</w:t>
      </w:r>
      <w:proofErr w:type="spellEnd"/>
      <w:r w:rsidRPr="0072784A">
        <w:rPr>
          <w:rFonts w:ascii="GHEA Grapalat" w:hAnsi="GHEA Grapalat" w:cs="Sylfaen"/>
        </w:rPr>
        <w:t xml:space="preserve"> 0.</w:t>
      </w:r>
    </w:p>
    <w:p w:rsidR="003C499F" w:rsidRPr="0072784A" w:rsidRDefault="003C6BEE" w:rsidP="003C499F">
      <w:pPr>
        <w:pStyle w:val="2"/>
        <w:tabs>
          <w:tab w:val="left" w:pos="709"/>
        </w:tabs>
        <w:spacing w:line="240" w:lineRule="atLeast"/>
        <w:ind w:firstLine="272"/>
        <w:jc w:val="center"/>
        <w:rPr>
          <w:rFonts w:ascii="GHEA Grapalat" w:hAnsi="GHEA Grapalat" w:cs="Sylfaen"/>
        </w:rPr>
      </w:pPr>
      <w:r>
        <w:rPr>
          <w:rFonts w:ascii="GHEA Grapalat" w:hAnsi="GHEA Grapalat" w:cs="Sylfaen"/>
          <w:lang w:val="en-US"/>
        </w:rPr>
        <w:t>2</w:t>
      </w:r>
      <w:r w:rsidR="003C499F" w:rsidRPr="0072784A">
        <w:rPr>
          <w:rFonts w:ascii="GHEA Grapalat" w:hAnsi="GHEA Grapalat" w:cs="Sylfaen"/>
        </w:rPr>
        <w:t xml:space="preserve">. </w:t>
      </w:r>
      <w:proofErr w:type="spellStart"/>
      <w:r w:rsidR="003C499F" w:rsidRPr="0072784A">
        <w:rPr>
          <w:rFonts w:ascii="GHEA Grapalat" w:hAnsi="GHEA Grapalat" w:cs="Sylfaen" w:hint="eastAsia"/>
        </w:rPr>
        <w:t>Об</w:t>
      </w:r>
      <w:proofErr w:type="spellEnd"/>
      <w:r w:rsidR="003C499F" w:rsidRPr="0072784A">
        <w:rPr>
          <w:rFonts w:ascii="GHEA Grapalat" w:hAnsi="GHEA Grapalat" w:cs="Sylfaen"/>
        </w:rPr>
        <w:t xml:space="preserve"> </w:t>
      </w:r>
      <w:proofErr w:type="spellStart"/>
      <w:r w:rsidR="003C499F" w:rsidRPr="0072784A">
        <w:rPr>
          <w:rFonts w:ascii="GHEA Grapalat" w:hAnsi="GHEA Grapalat" w:cs="Sylfaen" w:hint="eastAsia"/>
        </w:rPr>
        <w:t>организации</w:t>
      </w:r>
      <w:proofErr w:type="spellEnd"/>
      <w:r w:rsidR="003C499F" w:rsidRPr="0072784A">
        <w:rPr>
          <w:rFonts w:ascii="GHEA Grapalat" w:hAnsi="GHEA Grapalat" w:cs="Sylfaen"/>
        </w:rPr>
        <w:t xml:space="preserve"> </w:t>
      </w:r>
      <w:proofErr w:type="spellStart"/>
      <w:r w:rsidR="003C499F" w:rsidRPr="0072784A">
        <w:rPr>
          <w:rFonts w:ascii="GHEA Grapalat" w:hAnsi="GHEA Grapalat" w:cs="Sylfaen" w:hint="eastAsia"/>
        </w:rPr>
        <w:t>переговоров</w:t>
      </w:r>
      <w:proofErr w:type="spellEnd"/>
    </w:p>
    <w:p w:rsidR="003C499F" w:rsidRPr="0072784A" w:rsidRDefault="003C499F" w:rsidP="003C499F">
      <w:pPr>
        <w:pStyle w:val="2"/>
        <w:tabs>
          <w:tab w:val="left" w:pos="709"/>
        </w:tabs>
        <w:spacing w:line="240" w:lineRule="atLeast"/>
        <w:ind w:firstLine="272"/>
        <w:jc w:val="center"/>
        <w:rPr>
          <w:rFonts w:ascii="GHEA Grapalat" w:hAnsi="GHEA Grapalat" w:cs="Sylfaen"/>
        </w:rPr>
      </w:pPr>
      <w:r w:rsidRPr="00E967D8">
        <w:rPr>
          <w:rFonts w:ascii="GHEA Grapalat" w:hAnsi="GHEA Grapalat" w:cs="Sylfaen"/>
          <w:b/>
        </w:rPr>
        <w:t>Н. Даниэль Бек</w:t>
      </w:r>
    </w:p>
    <w:p w:rsidR="003C499F" w:rsidRDefault="003C499F" w:rsidP="003C499F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</w:rPr>
      </w:pPr>
      <w:proofErr w:type="spellStart"/>
      <w:r w:rsidRPr="0072784A">
        <w:rPr>
          <w:rFonts w:ascii="GHEA Grapalat" w:hAnsi="GHEA Grapalat" w:cs="Sylfaen" w:hint="eastAsia"/>
        </w:rPr>
        <w:t>Принимая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во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внимание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тот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факт</w:t>
      </w:r>
      <w:proofErr w:type="spellEnd"/>
      <w:r w:rsidRPr="0072784A">
        <w:rPr>
          <w:rFonts w:ascii="GHEA Grapalat" w:hAnsi="GHEA Grapalat" w:cs="Sylfaen"/>
        </w:rPr>
        <w:t xml:space="preserve">, </w:t>
      </w:r>
      <w:proofErr w:type="spellStart"/>
      <w:r w:rsidRPr="0072784A">
        <w:rPr>
          <w:rFonts w:ascii="GHEA Grapalat" w:hAnsi="GHEA Grapalat" w:cs="Sylfaen" w:hint="eastAsia"/>
        </w:rPr>
        <w:t>что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закупки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в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соответствии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с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этой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процедурой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основаны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на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части</w:t>
      </w:r>
      <w:proofErr w:type="spellEnd"/>
      <w:r w:rsidRPr="0072784A">
        <w:rPr>
          <w:rFonts w:ascii="GHEA Grapalat" w:hAnsi="GHEA Grapalat" w:cs="Sylfaen"/>
        </w:rPr>
        <w:t xml:space="preserve"> 6 </w:t>
      </w:r>
      <w:proofErr w:type="spellStart"/>
      <w:r w:rsidRPr="0072784A">
        <w:rPr>
          <w:rFonts w:ascii="GHEA Grapalat" w:hAnsi="GHEA Grapalat" w:cs="Sylfaen" w:hint="eastAsia"/>
        </w:rPr>
        <w:t>статьи</w:t>
      </w:r>
      <w:proofErr w:type="spellEnd"/>
      <w:r w:rsidRPr="0072784A">
        <w:rPr>
          <w:rFonts w:ascii="GHEA Grapalat" w:hAnsi="GHEA Grapalat" w:cs="Sylfaen"/>
        </w:rPr>
        <w:t xml:space="preserve"> 15, </w:t>
      </w:r>
      <w:proofErr w:type="spellStart"/>
      <w:r w:rsidRPr="0072784A">
        <w:rPr>
          <w:rFonts w:ascii="GHEA Grapalat" w:hAnsi="GHEA Grapalat" w:cs="Sylfaen" w:hint="eastAsia"/>
        </w:rPr>
        <w:t>Комиссия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поэтому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решила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Приостановить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сессию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вскрытия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и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оценки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заявок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в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соответствии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с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разделом</w:t>
      </w:r>
      <w:proofErr w:type="spellEnd"/>
      <w:r w:rsidRPr="0072784A">
        <w:rPr>
          <w:rFonts w:ascii="GHEA Grapalat" w:hAnsi="GHEA Grapalat" w:cs="Sylfaen"/>
        </w:rPr>
        <w:t xml:space="preserve"> 40 (5) </w:t>
      </w:r>
      <w:proofErr w:type="spellStart"/>
      <w:r w:rsidRPr="0072784A">
        <w:rPr>
          <w:rFonts w:ascii="GHEA Grapalat" w:hAnsi="GHEA Grapalat" w:cs="Sylfaen" w:hint="eastAsia"/>
        </w:rPr>
        <w:t>Процедуры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организации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закупок</w:t>
      </w:r>
      <w:proofErr w:type="spellEnd"/>
      <w:r w:rsidRPr="0072784A">
        <w:rPr>
          <w:rFonts w:ascii="GHEA Grapalat" w:hAnsi="GHEA Grapalat" w:cs="Sylfaen"/>
        </w:rPr>
        <w:t xml:space="preserve">, </w:t>
      </w:r>
      <w:proofErr w:type="spellStart"/>
      <w:r w:rsidRPr="0072784A">
        <w:rPr>
          <w:rFonts w:ascii="GHEA Grapalat" w:hAnsi="GHEA Grapalat" w:cs="Sylfaen" w:hint="eastAsia"/>
        </w:rPr>
        <w:t>установленной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Решением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№</w:t>
      </w:r>
      <w:r w:rsidRPr="0072784A">
        <w:rPr>
          <w:rFonts w:ascii="GHEA Grapalat" w:hAnsi="GHEA Grapalat" w:cs="Sylfaen"/>
        </w:rPr>
        <w:t xml:space="preserve"> 526-N, </w:t>
      </w:r>
      <w:r w:rsidRPr="0072784A">
        <w:rPr>
          <w:rFonts w:ascii="GHEA Grapalat" w:hAnsi="GHEA Grapalat" w:cs="Sylfaen" w:hint="eastAsia"/>
        </w:rPr>
        <w:t>и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созвать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тендер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на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проведение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переговоров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в</w:t>
      </w:r>
      <w:r w:rsidRPr="0072784A">
        <w:rPr>
          <w:rFonts w:ascii="GHEA Grapalat" w:hAnsi="GHEA Grapalat" w:cs="Sylfaen"/>
        </w:rPr>
        <w:t xml:space="preserve"> 1</w:t>
      </w:r>
      <w:r w:rsidR="003C6BEE" w:rsidRPr="003C6BEE">
        <w:rPr>
          <w:rFonts w:ascii="GHEA Grapalat" w:hAnsi="GHEA Grapalat" w:cs="Sylfaen"/>
        </w:rPr>
        <w:t>4</w:t>
      </w:r>
      <w:r w:rsidRPr="0072784A">
        <w:rPr>
          <w:rFonts w:ascii="GHEA Grapalat" w:hAnsi="GHEA Grapalat" w:cs="Sylfaen"/>
        </w:rPr>
        <w:t xml:space="preserve">:00 </w:t>
      </w:r>
      <w:proofErr w:type="spellStart"/>
      <w:r w:rsidRPr="0072784A">
        <w:rPr>
          <w:rFonts w:ascii="GHEA Grapalat" w:hAnsi="GHEA Grapalat" w:cs="Sylfaen" w:hint="eastAsia"/>
        </w:rPr>
        <w:t>часов</w:t>
      </w:r>
      <w:proofErr w:type="spellEnd"/>
      <w:r>
        <w:rPr>
          <w:rFonts w:ascii="GHEA Grapalat" w:hAnsi="GHEA Grapalat" w:cs="Sylfaen"/>
        </w:rPr>
        <w:t xml:space="preserve"> </w:t>
      </w:r>
      <w:r w:rsidR="003C6BEE" w:rsidRPr="003C6BEE">
        <w:rPr>
          <w:rFonts w:ascii="GHEA Grapalat" w:hAnsi="GHEA Grapalat" w:cs="Sylfaen"/>
        </w:rPr>
        <w:t>2</w:t>
      </w:r>
      <w:r>
        <w:rPr>
          <w:rFonts w:ascii="GHEA Grapalat" w:hAnsi="GHEA Grapalat" w:cs="Sylfaen"/>
        </w:rPr>
        <w:t>7․0</w:t>
      </w:r>
      <w:r>
        <w:rPr>
          <w:rFonts w:ascii="GHEA Grapalat" w:hAnsi="GHEA Grapalat" w:cs="Sylfaen"/>
          <w:lang w:val="hy-AM"/>
        </w:rPr>
        <w:t>4</w:t>
      </w:r>
      <w:r w:rsidRPr="0072784A">
        <w:rPr>
          <w:rFonts w:ascii="GHEA Grapalat" w:hAnsi="GHEA Grapalat" w:cs="Sylfaen"/>
        </w:rPr>
        <w:t xml:space="preserve">.2020. </w:t>
      </w:r>
      <w:proofErr w:type="spellStart"/>
      <w:r w:rsidRPr="0072784A">
        <w:rPr>
          <w:rFonts w:ascii="GHEA Grapalat" w:hAnsi="GHEA Grapalat" w:cs="Sylfaen" w:hint="eastAsia"/>
        </w:rPr>
        <w:t>установить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время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до</w:t>
      </w:r>
      <w:proofErr w:type="spellEnd"/>
      <w:r w:rsidRPr="0072784A">
        <w:rPr>
          <w:rFonts w:ascii="GHEA Grapalat" w:hAnsi="GHEA Grapalat" w:cs="Sylfaen"/>
        </w:rPr>
        <w:t xml:space="preserve"> 15 </w:t>
      </w:r>
      <w:proofErr w:type="spellStart"/>
      <w:r w:rsidRPr="0072784A">
        <w:rPr>
          <w:rFonts w:ascii="GHEA Grapalat" w:hAnsi="GHEA Grapalat" w:cs="Sylfaen" w:hint="eastAsia"/>
        </w:rPr>
        <w:t>минут</w:t>
      </w:r>
      <w:proofErr w:type="spellEnd"/>
      <w:r w:rsidRPr="0072784A">
        <w:rPr>
          <w:rFonts w:ascii="GHEA Grapalat" w:hAnsi="GHEA Grapalat" w:cs="Sylfaen"/>
        </w:rPr>
        <w:t>.</w:t>
      </w:r>
    </w:p>
    <w:p w:rsidR="003C6BEE" w:rsidRPr="0072784A" w:rsidRDefault="003C6BEE" w:rsidP="003C499F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</w:rPr>
      </w:pPr>
    </w:p>
    <w:p w:rsidR="003C6BEE" w:rsidRPr="0021024C" w:rsidRDefault="003C6BEE" w:rsidP="003C6BEE">
      <w:pPr>
        <w:pStyle w:val="2"/>
        <w:tabs>
          <w:tab w:val="left" w:pos="709"/>
        </w:tabs>
        <w:spacing w:line="240" w:lineRule="auto"/>
        <w:ind w:firstLine="270"/>
        <w:jc w:val="both"/>
        <w:rPr>
          <w:rFonts w:ascii="GHEA Grapalat" w:hAnsi="GHEA Grapalat" w:cs="Sylfaen"/>
          <w:szCs w:val="24"/>
          <w:lang w:val="hy-AM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9"/>
        <w:gridCol w:w="3038"/>
        <w:gridCol w:w="1640"/>
        <w:gridCol w:w="1252"/>
        <w:gridCol w:w="1928"/>
        <w:gridCol w:w="1583"/>
      </w:tblGrid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C6BEE" w:rsidRPr="00033D8D" w:rsidRDefault="003C6BEE" w:rsidP="003C6BEE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  <w:r w:rsidRPr="00033D8D">
              <w:rPr>
                <w:rFonts w:ascii="Arial Armenian" w:hAnsi="Arial Armenian"/>
                <w:bCs/>
                <w:color w:val="000000"/>
                <w:sz w:val="20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C6BEE" w:rsidRPr="00033D8D" w:rsidRDefault="003C6BEE" w:rsidP="003C6BEE">
            <w:pPr>
              <w:jc w:val="center"/>
              <w:rPr>
                <w:rFonts w:ascii="Arial LatArm" w:hAnsi="Arial LatArm"/>
                <w:bCs/>
                <w:color w:val="000000"/>
                <w:sz w:val="18"/>
                <w:szCs w:val="18"/>
              </w:rPr>
            </w:pPr>
            <w:r w:rsidRPr="00033D8D">
              <w:rPr>
                <w:rFonts w:ascii="Calibri" w:hAnsi="Calibri" w:cs="Calibri"/>
                <w:bCs/>
                <w:color w:val="000000"/>
                <w:sz w:val="20"/>
              </w:rPr>
              <w:t>Название</w:t>
            </w:r>
            <w:r w:rsidRPr="00033D8D">
              <w:rPr>
                <w:rFonts w:ascii="Arial LatArm" w:hAnsi="Arial LatArm"/>
                <w:bCs/>
                <w:color w:val="000000"/>
                <w:sz w:val="20"/>
              </w:rPr>
              <w:t xml:space="preserve"> </w:t>
            </w:r>
            <w:r w:rsidRPr="00033D8D">
              <w:rPr>
                <w:rFonts w:ascii="Calibri" w:hAnsi="Calibri" w:cs="Calibri"/>
                <w:bCs/>
                <w:color w:val="000000"/>
                <w:sz w:val="20"/>
              </w:rPr>
              <w:t>предмета</w:t>
            </w:r>
            <w:r w:rsidRPr="00033D8D">
              <w:rPr>
                <w:rFonts w:ascii="Arial LatArm" w:hAnsi="Arial LatArm"/>
                <w:bCs/>
                <w:color w:val="000000"/>
                <w:sz w:val="20"/>
              </w:rPr>
              <w:t xml:space="preserve"> </w:t>
            </w:r>
            <w:r w:rsidRPr="00033D8D">
              <w:rPr>
                <w:rFonts w:ascii="Calibri" w:hAnsi="Calibri" w:cs="Calibri"/>
                <w:bCs/>
                <w:color w:val="000000"/>
                <w:sz w:val="20"/>
              </w:rPr>
              <w:t>покупки</w:t>
            </w:r>
            <w:r w:rsidRPr="00033D8D">
              <w:rPr>
                <w:rFonts w:ascii="Arial LatArm" w:hAnsi="Arial LatArm"/>
                <w:bCs/>
                <w:color w:val="000000"/>
                <w:sz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C6BEE" w:rsidRPr="00033D8D" w:rsidRDefault="003C6BEE" w:rsidP="003C6BEE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proofErr w:type="spellStart"/>
            <w:r w:rsidRPr="00033D8D">
              <w:rPr>
                <w:rFonts w:ascii="Sylfaen" w:hAnsi="Sylfaen" w:cs="Sylfaen" w:hint="eastAsia"/>
                <w:bCs/>
                <w:i/>
                <w:iCs/>
                <w:color w:val="000000"/>
                <w:sz w:val="16"/>
                <w:szCs w:val="16"/>
              </w:rPr>
              <w:t>Цена</w:t>
            </w:r>
            <w:proofErr w:type="spellEnd"/>
            <w:r w:rsidRPr="00033D8D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3D8D">
              <w:rPr>
                <w:rFonts w:ascii="Sylfaen" w:hAnsi="Sylfaen" w:cs="Sylfaen" w:hint="eastAsia"/>
                <w:bCs/>
                <w:i/>
                <w:iCs/>
                <w:color w:val="000000"/>
                <w:sz w:val="16"/>
                <w:szCs w:val="16"/>
              </w:rPr>
              <w:t>без</w:t>
            </w:r>
            <w:proofErr w:type="spellEnd"/>
            <w:r w:rsidRPr="00033D8D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033D8D">
              <w:rPr>
                <w:rFonts w:ascii="Sylfaen" w:hAnsi="Sylfaen" w:cs="Sylfaen" w:hint="eastAsia"/>
                <w:bCs/>
                <w:i/>
                <w:iCs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C6BEE" w:rsidRPr="00033D8D" w:rsidRDefault="003C6BEE" w:rsidP="003C6BEE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033D8D">
              <w:rPr>
                <w:rFonts w:ascii="Sylfaen" w:hAnsi="Sylfaen" w:cs="Sylfaen" w:hint="eastAsia"/>
                <w:bCs/>
                <w:i/>
                <w:iCs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C6BEE" w:rsidRPr="00033D8D" w:rsidRDefault="003C6BEE" w:rsidP="003C6BEE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proofErr w:type="spellStart"/>
            <w:r w:rsidRPr="00033D8D">
              <w:rPr>
                <w:rFonts w:ascii="Sylfaen" w:hAnsi="Sylfaen" w:cs="Sylfaen" w:hint="eastAsia"/>
                <w:bCs/>
                <w:i/>
                <w:iCs/>
                <w:color w:val="000000"/>
                <w:sz w:val="16"/>
                <w:szCs w:val="16"/>
              </w:rPr>
              <w:t>Общая</w:t>
            </w:r>
            <w:proofErr w:type="spellEnd"/>
            <w:r w:rsidRPr="00033D8D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3D8D">
              <w:rPr>
                <w:rFonts w:ascii="Sylfaen" w:hAnsi="Sylfaen" w:cs="Sylfaen" w:hint="eastAsia"/>
                <w:bCs/>
                <w:i/>
                <w:iCs/>
                <w:color w:val="000000"/>
                <w:sz w:val="16"/>
                <w:szCs w:val="16"/>
              </w:rPr>
              <w:t>стоимость</w:t>
            </w:r>
            <w:proofErr w:type="spellEnd"/>
            <w:r w:rsidRPr="00033D8D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C6BEE" w:rsidRPr="00033D8D" w:rsidRDefault="003C6BEE" w:rsidP="003C6BEE">
            <w:pPr>
              <w:jc w:val="center"/>
              <w:rPr>
                <w:rFonts w:ascii="GHEA Grapalat" w:hAnsi="GHEA Grapalat"/>
                <w:bCs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033D8D">
              <w:rPr>
                <w:rFonts w:ascii="GHEA Grapalat" w:hAnsi="GHEA Grapalat" w:hint="eastAsia"/>
                <w:bCs/>
                <w:i/>
                <w:iCs/>
                <w:color w:val="000000"/>
                <w:sz w:val="16"/>
                <w:szCs w:val="16"/>
              </w:rPr>
              <w:t>Сметная</w:t>
            </w:r>
            <w:proofErr w:type="spellEnd"/>
            <w:r w:rsidRPr="00033D8D">
              <w:rPr>
                <w:rFonts w:ascii="GHEA Grapalat" w:hAnsi="GHEA Grapalat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3D8D">
              <w:rPr>
                <w:rFonts w:ascii="GHEA Grapalat" w:hAnsi="GHEA Grapalat" w:hint="eastAsia"/>
                <w:bCs/>
                <w:i/>
                <w:iCs/>
                <w:color w:val="000000"/>
                <w:sz w:val="16"/>
                <w:szCs w:val="16"/>
              </w:rPr>
              <w:t>цена</w:t>
            </w:r>
            <w:proofErr w:type="spellEnd"/>
          </w:p>
        </w:tc>
      </w:tr>
      <w:tr w:rsidR="003C6BEE" w:rsidRPr="003549D0" w:rsidTr="00A90C76">
        <w:trPr>
          <w:trHeight w:val="296"/>
        </w:trPr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Բինտ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ոչ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ստերիլ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Թանզիֆ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5520F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533333.33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5520F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166666,67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5520F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520F0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700</w:t>
            </w:r>
            <w:r w:rsidRPr="005520F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700000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Ձեռնոց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ստերիլ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 7,5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950000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950000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Ձեռնոց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ստերիլ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 8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5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Ձեռնոց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ստերիլ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 7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9A3DC5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A3D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  <w:r w:rsidRPr="009A3DC5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30</w:t>
            </w:r>
            <w:r w:rsidRPr="009A3D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9A3DC5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A3D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9A3DC5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A3D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  <w:r w:rsidRPr="009A3DC5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30</w:t>
            </w:r>
            <w:r w:rsidRPr="009A3D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336000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336000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6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Ձեռնոց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ոչ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ստերիլ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M -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չափսի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7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Ներարկիչ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եռկոմպոնենտ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60մլ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9750.00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9750.00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21500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8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Ներարկիչ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եռկոմպոնենտ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20մլ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25400.00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25400.00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50400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50400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9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Ներարկիչ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եռկոմպոնենտ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10մլ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51000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51000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51000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10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Ներարկիչ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եռկոմպոնենտ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5մլ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112000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112000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112000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11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Ներարկիչ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եռկոմպոնենտ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3մլ 21G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ասեղով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34000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34000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34000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12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Ինֆուզիոն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համակարգ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79200.00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79200.00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132000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132000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132000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13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Ինֆուզիոն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համակարգ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ֆիլտրով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6200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6200</w:t>
            </w:r>
          </w:p>
        </w:tc>
      </w:tr>
      <w:tr w:rsidR="003C6BEE" w:rsidRPr="003C6BEE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C6BEE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>LOT</w:t>
            </w: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14 ` 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Ն</w:t>
            </w: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ե</w:t>
            </w: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կատետր</w:t>
            </w:r>
            <w:proofErr w:type="spellEnd"/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G 24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13400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13400</w:t>
            </w:r>
          </w:p>
        </w:tc>
      </w:tr>
      <w:tr w:rsidR="003C6BEE" w:rsidRPr="003C6BEE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C6BEE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>LOT</w:t>
            </w: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15 ` 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Ն</w:t>
            </w: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ե</w:t>
            </w: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կատետր</w:t>
            </w:r>
            <w:proofErr w:type="spellEnd"/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G 22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F4543F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F4543F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13360</w:t>
            </w:r>
            <w:r w:rsidRPr="00F4543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F4543F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F4543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F4543F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F4543F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13360</w:t>
            </w:r>
            <w:r w:rsidRPr="00F4543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13400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13400</w:t>
            </w:r>
          </w:p>
        </w:tc>
      </w:tr>
      <w:tr w:rsidR="003C6BEE" w:rsidRPr="003C6BEE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C6BEE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>LOT</w:t>
            </w: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16 ` 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Ն</w:t>
            </w: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ե</w:t>
            </w: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կատետր</w:t>
            </w:r>
            <w:proofErr w:type="spellEnd"/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G 20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54600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54600</w:t>
            </w:r>
          </w:p>
        </w:tc>
      </w:tr>
      <w:tr w:rsidR="003C6BEE" w:rsidRPr="003C6BEE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C6BEE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>LOT</w:t>
            </w: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17 ` 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Ն</w:t>
            </w: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ե</w:t>
            </w:r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կատետր</w:t>
            </w:r>
            <w:proofErr w:type="spellEnd"/>
            <w:r w:rsidRPr="003C6B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G 18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65100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65100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18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Ասեղ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ներակիչի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21G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19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Ասեղ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ներակիչի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18G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20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Կատետր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պորտային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N5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21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Կերակրման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զոնդ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 8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22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Կերակրման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զոնդ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N10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23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Մանկ.արտածծիչ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ծայրադիր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N8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24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Արտածծչի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25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Արտածծիչի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ծայրադիր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26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Ինտուբացիոն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N2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27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Ինտուբացիոն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N2.5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28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Ինտուբացիոն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N3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9300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29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Ինտուբացիոն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N4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8400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30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Ինտուբացիոն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N7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8625.00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8625.00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8400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8400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31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Ինտուբացիոն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N7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11200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11200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32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Ինտուբացիոն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N8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12400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12400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33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Միզային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կաթետր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Նելատոնի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N18 F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34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Միզային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կաթետր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Նելատոնի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N16 F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27750.00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27750.00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35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Ասեղ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ողնուղեղային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36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Էպիդուրալ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հավաքածու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Ցերտոֆիքս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Էկոնոլայն,մոնո,Սելդինգերի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մեթոդով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կատետերիզացիայի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համար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37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Պորտի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սեղմիչ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38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Նշտարի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սայր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16000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39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Կետգուտ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 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113400.00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113400.00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476000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476000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40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Մետաքս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N 1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35000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41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Ջերմաչափ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20625.00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20625.00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34500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34500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42 ` ԷՍԳ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էլեկտրոդ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43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Էլեկտրոսրտագրիչի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ժապավեն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Վիոլա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72800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44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Բախիլ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վիրահատարանի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45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Վիրահատական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խալաթներL-չափսի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46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Վիրահատական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սավաններ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47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Ավտոկլավի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ինդիկատոր</w:t>
            </w:r>
            <w:proofErr w:type="spellEnd"/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45000</w:t>
            </w:r>
          </w:p>
        </w:tc>
      </w:tr>
      <w:tr w:rsidR="003C6BEE" w:rsidRPr="003549D0" w:rsidTr="00A90C76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48 `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Չոր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օդային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պահարանի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сухожар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64000</w:t>
            </w:r>
          </w:p>
        </w:tc>
      </w:tr>
      <w:tr w:rsidR="003C6BEE" w:rsidRPr="003549D0" w:rsidTr="00A90C7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6BEE" w:rsidRPr="003549D0" w:rsidRDefault="003C6BEE" w:rsidP="00A90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64000</w:t>
            </w:r>
          </w:p>
        </w:tc>
      </w:tr>
    </w:tbl>
    <w:p w:rsidR="003C499F" w:rsidRPr="0072784A" w:rsidRDefault="003C499F" w:rsidP="003C499F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</w:rPr>
      </w:pPr>
    </w:p>
    <w:p w:rsidR="00BE391B" w:rsidRPr="003C6BEE" w:rsidRDefault="00BE391B" w:rsidP="00BE391B">
      <w:pPr>
        <w:pStyle w:val="2"/>
        <w:tabs>
          <w:tab w:val="left" w:pos="900"/>
        </w:tabs>
        <w:spacing w:after="100" w:afterAutospacing="1" w:line="240" w:lineRule="atLeast"/>
        <w:jc w:val="center"/>
        <w:rPr>
          <w:rFonts w:ascii="GHEA Grapalat" w:hAnsi="GHEA Grapalat" w:cs="Sylfaen"/>
          <w:b/>
          <w:i/>
          <w:sz w:val="20"/>
          <w:u w:val="single"/>
          <w:lang w:val="hy-AM"/>
        </w:rPr>
      </w:pPr>
      <w:bookmarkStart w:id="1" w:name="_Hlk530492230"/>
      <w:r w:rsidRPr="003C6BEE">
        <w:rPr>
          <w:rFonts w:ascii="GHEA Grapalat" w:hAnsi="GHEA Grapalat" w:cs="Sylfaen"/>
          <w:b/>
          <w:i/>
          <w:sz w:val="20"/>
          <w:u w:val="single"/>
          <w:lang w:val="hy-AM"/>
        </w:rPr>
        <w:t xml:space="preserve">3, </w:t>
      </w:r>
      <w:proofErr w:type="spellStart"/>
      <w:r w:rsidRPr="003C6BEE">
        <w:rPr>
          <w:rFonts w:ascii="GHEA Grapalat" w:hAnsi="GHEA Grapalat" w:cs="Sylfaen" w:hint="eastAsia"/>
          <w:b/>
          <w:i/>
          <w:u w:val="single"/>
        </w:rPr>
        <w:t>Об</w:t>
      </w:r>
      <w:proofErr w:type="spellEnd"/>
      <w:r w:rsidRPr="003C6BEE">
        <w:rPr>
          <w:rFonts w:ascii="GHEA Grapalat" w:hAnsi="GHEA Grapalat" w:cs="Sylfaen"/>
          <w:b/>
          <w:i/>
          <w:u w:val="single"/>
        </w:rPr>
        <w:t xml:space="preserve"> </w:t>
      </w:r>
      <w:proofErr w:type="spellStart"/>
      <w:r w:rsidRPr="003C6BEE">
        <w:rPr>
          <w:rFonts w:ascii="GHEA Grapalat" w:hAnsi="GHEA Grapalat" w:cs="Sylfaen" w:hint="eastAsia"/>
          <w:b/>
          <w:i/>
          <w:u w:val="single"/>
        </w:rPr>
        <w:t>оценке</w:t>
      </w:r>
      <w:proofErr w:type="spellEnd"/>
    </w:p>
    <w:p w:rsidR="003C6BEE" w:rsidRPr="003C6BEE" w:rsidRDefault="003C6BEE" w:rsidP="003C6BEE">
      <w:pPr>
        <w:pStyle w:val="2"/>
        <w:tabs>
          <w:tab w:val="left" w:pos="900"/>
        </w:tabs>
        <w:spacing w:after="0" w:line="360" w:lineRule="auto"/>
        <w:jc w:val="center"/>
        <w:rPr>
          <w:rFonts w:ascii="GHEA Grapalat" w:hAnsi="GHEA Grapalat" w:cs="Sylfaen"/>
          <w:sz w:val="20"/>
          <w:lang w:val="hy-AM"/>
        </w:rPr>
      </w:pPr>
      <w:r w:rsidRPr="003C6BEE">
        <w:rPr>
          <w:rFonts w:ascii="GHEA Grapalat" w:hAnsi="GHEA Grapalat" w:cs="Sylfaen"/>
          <w:sz w:val="20"/>
          <w:lang w:val="hy-AM"/>
        </w:rPr>
        <w:t>Н. Даниэль Бек</w:t>
      </w:r>
    </w:p>
    <w:p w:rsidR="003C6BEE" w:rsidRPr="003C6BEE" w:rsidRDefault="003C6BEE" w:rsidP="003C6BEE">
      <w:pPr>
        <w:pStyle w:val="2"/>
        <w:tabs>
          <w:tab w:val="left" w:pos="900"/>
        </w:tabs>
        <w:spacing w:after="0" w:line="360" w:lineRule="auto"/>
        <w:jc w:val="both"/>
        <w:rPr>
          <w:rFonts w:ascii="GHEA Grapalat" w:hAnsi="GHEA Grapalat" w:cs="Sylfaen"/>
          <w:sz w:val="20"/>
          <w:lang w:val="hy-AM"/>
        </w:rPr>
      </w:pPr>
      <w:r w:rsidRPr="003C6BEE">
        <w:rPr>
          <w:rFonts w:ascii="GHEA Grapalat" w:hAnsi="GHEA Grapalat" w:cs="Sylfaen"/>
          <w:sz w:val="20"/>
          <w:lang w:val="hy-AM"/>
        </w:rPr>
        <w:t>Участник с достаточным рейтингом, который подал заявку для определения критериев, используемых для определения выбранного участника.</w:t>
      </w:r>
    </w:p>
    <w:p w:rsidR="0019612A" w:rsidRPr="003C6BEE" w:rsidRDefault="003C6BEE" w:rsidP="003C6BEE">
      <w:pPr>
        <w:pStyle w:val="2"/>
        <w:tabs>
          <w:tab w:val="left" w:pos="900"/>
        </w:tabs>
        <w:spacing w:after="0" w:line="360" w:lineRule="auto"/>
        <w:jc w:val="both"/>
        <w:rPr>
          <w:rFonts w:ascii="GHEA Grapalat" w:eastAsia="Arial Unicode MS" w:hAnsi="GHEA Grapalat"/>
          <w:sz w:val="20"/>
          <w:lang w:val="hy-AM"/>
        </w:rPr>
      </w:pPr>
      <w:r w:rsidRPr="003C6BEE">
        <w:rPr>
          <w:rFonts w:ascii="GHEA Grapalat" w:hAnsi="GHEA Grapalat" w:cs="GHEA Grapalat"/>
          <w:sz w:val="20"/>
          <w:lang w:val="hy-AM"/>
        </w:rPr>
        <w:t>На</w:t>
      </w:r>
      <w:r w:rsidRPr="003C6BEE">
        <w:rPr>
          <w:rFonts w:ascii="GHEA Grapalat" w:hAnsi="GHEA Grapalat" w:cs="Sylfaen"/>
          <w:sz w:val="20"/>
          <w:lang w:val="hy-AM"/>
        </w:rPr>
        <w:t xml:space="preserve"> </w:t>
      </w:r>
      <w:r w:rsidRPr="003C6BEE">
        <w:rPr>
          <w:rFonts w:ascii="GHEA Grapalat" w:hAnsi="GHEA Grapalat" w:cs="GHEA Grapalat"/>
          <w:sz w:val="20"/>
          <w:lang w:val="hy-AM"/>
        </w:rPr>
        <w:t>основании</w:t>
      </w:r>
      <w:r w:rsidRPr="003C6BEE">
        <w:rPr>
          <w:rFonts w:ascii="GHEA Grapalat" w:hAnsi="GHEA Grapalat" w:cs="Sylfaen"/>
          <w:sz w:val="20"/>
          <w:lang w:val="hy-AM"/>
        </w:rPr>
        <w:t xml:space="preserve"> </w:t>
      </w:r>
      <w:r w:rsidRPr="003C6BEE">
        <w:rPr>
          <w:rFonts w:ascii="GHEA Grapalat" w:hAnsi="GHEA Grapalat" w:cs="GHEA Grapalat"/>
          <w:sz w:val="20"/>
          <w:lang w:val="hy-AM"/>
        </w:rPr>
        <w:t>предложенных</w:t>
      </w:r>
      <w:r w:rsidRPr="003C6BEE">
        <w:rPr>
          <w:rFonts w:ascii="GHEA Grapalat" w:hAnsi="GHEA Grapalat" w:cs="Sylfaen"/>
          <w:sz w:val="20"/>
          <w:lang w:val="hy-AM"/>
        </w:rPr>
        <w:t xml:space="preserve"> </w:t>
      </w:r>
      <w:r w:rsidRPr="003C6BEE">
        <w:rPr>
          <w:rFonts w:ascii="GHEA Grapalat" w:hAnsi="GHEA Grapalat" w:cs="GHEA Grapalat"/>
          <w:sz w:val="20"/>
          <w:lang w:val="hy-AM"/>
        </w:rPr>
        <w:t>заявок</w:t>
      </w:r>
      <w:r w:rsidRPr="003C6BEE">
        <w:rPr>
          <w:rFonts w:ascii="GHEA Grapalat" w:hAnsi="GHEA Grapalat" w:cs="Sylfaen"/>
          <w:sz w:val="20"/>
          <w:lang w:val="hy-AM"/>
        </w:rPr>
        <w:t xml:space="preserve"> </w:t>
      </w:r>
      <w:r w:rsidRPr="003C6BEE">
        <w:rPr>
          <w:rFonts w:ascii="GHEA Grapalat" w:hAnsi="GHEA Grapalat" w:cs="GHEA Grapalat"/>
          <w:sz w:val="20"/>
          <w:lang w:val="hy-AM"/>
        </w:rPr>
        <w:t>комиссия</w:t>
      </w:r>
      <w:r w:rsidRPr="003C6BEE">
        <w:rPr>
          <w:rFonts w:ascii="GHEA Grapalat" w:hAnsi="GHEA Grapalat" w:cs="Sylfaen"/>
          <w:sz w:val="20"/>
          <w:lang w:val="hy-AM"/>
        </w:rPr>
        <w:t xml:space="preserve"> </w:t>
      </w:r>
      <w:r w:rsidRPr="003C6BEE">
        <w:rPr>
          <w:rFonts w:ascii="GHEA Grapalat" w:hAnsi="GHEA Grapalat" w:cs="GHEA Grapalat"/>
          <w:sz w:val="20"/>
          <w:lang w:val="hy-AM"/>
        </w:rPr>
        <w:t>решила</w:t>
      </w:r>
      <w:r w:rsidRPr="003C6BEE">
        <w:rPr>
          <w:rFonts w:ascii="GHEA Grapalat" w:hAnsi="GHEA Grapalat" w:cs="Sylfaen"/>
          <w:sz w:val="20"/>
          <w:lang w:val="hy-AM"/>
        </w:rPr>
        <w:t>:</w:t>
      </w:r>
    </w:p>
    <w:tbl>
      <w:tblPr>
        <w:tblpPr w:leftFromText="180" w:rightFromText="180" w:vertAnchor="text" w:tblpX="534" w:tblpY="1"/>
        <w:tblOverlap w:val="never"/>
        <w:tblW w:w="9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37"/>
        <w:gridCol w:w="3365"/>
        <w:gridCol w:w="38"/>
        <w:gridCol w:w="5203"/>
      </w:tblGrid>
      <w:tr w:rsidR="0019612A" w:rsidRPr="0052499E" w:rsidTr="008C2BA5">
        <w:trPr>
          <w:trHeight w:val="238"/>
        </w:trPr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12A" w:rsidRPr="0052499E" w:rsidRDefault="0019612A" w:rsidP="008C2BA5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</w:rPr>
            </w:pPr>
            <w:r w:rsidRPr="0052499E">
              <w:rPr>
                <w:rFonts w:ascii="GHEA Grapalat" w:eastAsia="Arial Unicode MS" w:hAnsi="GHEA Grapalat" w:cs="Sylfaen"/>
                <w:b/>
              </w:rPr>
              <w:t>Հ/Հ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12A" w:rsidRPr="0052499E" w:rsidRDefault="0019612A" w:rsidP="008C2BA5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</w:rPr>
            </w:pPr>
          </w:p>
          <w:p w:rsidR="0019612A" w:rsidRPr="0052499E" w:rsidRDefault="00BE391B" w:rsidP="008C2BA5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</w:rPr>
            </w:pPr>
            <w:r w:rsidRPr="00BE391B">
              <w:rPr>
                <w:rFonts w:ascii="GHEA Grapalat" w:eastAsia="Arial Unicode MS" w:hAnsi="GHEA Grapalat" w:cs="Sylfaen"/>
                <w:b/>
              </w:rPr>
              <w:t>Участник: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12A" w:rsidRPr="0052499E" w:rsidRDefault="003C499F" w:rsidP="008C2BA5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</w:rPr>
            </w:pPr>
            <w:r>
              <w:rPr>
                <w:rFonts w:ascii="GHEA Grapalat" w:eastAsia="Arial Unicode MS" w:hAnsi="GHEA Grapalat" w:cs="Sylfaen"/>
                <w:b/>
              </w:rPr>
              <w:t>LOT</w:t>
            </w:r>
          </w:p>
        </w:tc>
      </w:tr>
      <w:tr w:rsidR="0019612A" w:rsidRPr="0052499E" w:rsidTr="008C2BA5">
        <w:trPr>
          <w:trHeight w:val="231"/>
        </w:trPr>
        <w:tc>
          <w:tcPr>
            <w:tcW w:w="94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12A" w:rsidRPr="0052499E" w:rsidRDefault="00BE391B" w:rsidP="008C2BA5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</w:rPr>
            </w:pPr>
            <w:r w:rsidRPr="00BE391B">
              <w:rPr>
                <w:rFonts w:ascii="GHEA Grapalat" w:eastAsia="Arial Unicode MS" w:hAnsi="GHEA Grapalat" w:cs="Sylfaen"/>
                <w:b/>
                <w:i/>
                <w:u w:val="single"/>
              </w:rPr>
              <w:t>Распознать выбранного участника как:</w:t>
            </w:r>
          </w:p>
        </w:tc>
      </w:tr>
      <w:tr w:rsidR="003C6BEE" w:rsidRPr="0052499E" w:rsidTr="00761538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C6BEE" w:rsidRPr="0052499E" w:rsidRDefault="003C6BEE" w:rsidP="003C6BEE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C6BEE" w:rsidRPr="0052499E" w:rsidRDefault="003C6BEE" w:rsidP="003C6BEE">
            <w:pPr>
              <w:rPr>
                <w:rFonts w:ascii="GHEA Grapalat" w:hAnsi="GHEA Grapalat"/>
              </w:rPr>
            </w:pPr>
            <w:r w:rsidRPr="0052499E">
              <w:rPr>
                <w:rFonts w:ascii="GHEA Grapalat" w:hAnsi="GHEA Grapalat"/>
              </w:rPr>
              <w:t>«</w:t>
            </w:r>
            <w:r w:rsidRPr="004D413D">
              <w:rPr>
                <w:rFonts w:ascii="GHEA Grapalat" w:hAnsi="GHEA Grapalat" w:cs="Sylfaen"/>
                <w:lang w:val="hy-AM"/>
              </w:rPr>
              <w:t>ԱԻԴԱ ԹՐԵՅԴ</w:t>
            </w:r>
            <w:r w:rsidRPr="0052499E">
              <w:rPr>
                <w:rFonts w:ascii="GHEA Grapalat" w:hAnsi="GHEA Grapalat"/>
              </w:rPr>
              <w:t>»</w:t>
            </w:r>
            <w:r w:rsidRPr="004D413D">
              <w:rPr>
                <w:rFonts w:ascii="GHEA Grapalat" w:hAnsi="GHEA Grapalat" w:cs="Sylfaen"/>
                <w:lang w:val="hy-AM"/>
              </w:rPr>
              <w:t xml:space="preserve"> 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C6BEE" w:rsidRPr="000E4793" w:rsidRDefault="003C6BEE" w:rsidP="003C6BE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1,2,15,16,17,39</w:t>
            </w:r>
          </w:p>
        </w:tc>
      </w:tr>
      <w:tr w:rsidR="003C6BEE" w:rsidRPr="0052499E" w:rsidTr="00761538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C6BEE" w:rsidRPr="0052499E" w:rsidRDefault="003C6BEE" w:rsidP="003C6BEE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C6BEE" w:rsidRPr="0021024C" w:rsidRDefault="003C6BEE" w:rsidP="003C6BEE">
            <w:pPr>
              <w:rPr>
                <w:rFonts w:ascii="GHEA Grapalat" w:hAnsi="GHEA Grapalat" w:cs="Sylfaen"/>
                <w:lang w:val="hy-AM"/>
              </w:rPr>
            </w:pPr>
            <w:proofErr w:type="spellStart"/>
            <w:r w:rsidRPr="0021024C">
              <w:rPr>
                <w:rFonts w:ascii="GHEA Grapalat" w:eastAsia="Times New Roman" w:hAnsi="GHEA Grapalat" w:cs="Times New Roman"/>
                <w:lang w:eastAsia="ru-RU"/>
              </w:rPr>
              <w:t>Դեզսերվիս</w:t>
            </w:r>
            <w:proofErr w:type="spellEnd"/>
            <w:r w:rsidRPr="0021024C">
              <w:rPr>
                <w:rFonts w:ascii="GHEA Grapalat" w:eastAsia="Times New Roman" w:hAnsi="GHEA Grapalat" w:cs="Times New Roman"/>
                <w:lang w:eastAsia="ru-RU"/>
              </w:rPr>
              <w:t xml:space="preserve"> 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C6BEE" w:rsidRPr="0021024C" w:rsidRDefault="003C6BEE" w:rsidP="003C6BE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3,4,5,47</w:t>
            </w:r>
          </w:p>
        </w:tc>
      </w:tr>
      <w:tr w:rsidR="003C6BEE" w:rsidRPr="0052499E" w:rsidTr="00761538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C6BEE" w:rsidRPr="0052499E" w:rsidRDefault="003C6BEE" w:rsidP="003C6BEE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C6BEE" w:rsidRPr="0052499E" w:rsidRDefault="003C6BEE" w:rsidP="003C6BEE">
            <w:pPr>
              <w:rPr>
                <w:rFonts w:ascii="GHEA Grapalat" w:hAnsi="GHEA Grapalat"/>
              </w:rPr>
            </w:pP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Վիոլա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C6BEE" w:rsidRPr="0021024C" w:rsidRDefault="003C6BEE" w:rsidP="003C6BE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43</w:t>
            </w:r>
          </w:p>
        </w:tc>
      </w:tr>
      <w:tr w:rsidR="003C6BEE" w:rsidRPr="0052499E" w:rsidTr="00761538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C6BEE" w:rsidRPr="0052499E" w:rsidRDefault="003C6BEE" w:rsidP="003C6BEE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C6BEE" w:rsidRPr="004D413D" w:rsidRDefault="003C6BEE" w:rsidP="003C6BEE">
            <w:pPr>
              <w:rPr>
                <w:rFonts w:ascii="GHEA Grapalat" w:hAnsi="GHEA Grapalat" w:cs="Sylfaen"/>
                <w:lang w:val="hy-AM"/>
              </w:rPr>
            </w:pP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C6BEE" w:rsidRPr="0021024C" w:rsidRDefault="003C6BEE" w:rsidP="003C6BE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7,8,9,10,11,12,13,32,34,37,38,40,41,48</w:t>
            </w:r>
          </w:p>
        </w:tc>
      </w:tr>
    </w:tbl>
    <w:p w:rsidR="0019612A" w:rsidRDefault="0019612A" w:rsidP="0019612A">
      <w:pPr>
        <w:pStyle w:val="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19612A" w:rsidRPr="00235C44" w:rsidRDefault="00BE391B" w:rsidP="003C6BEE">
      <w:pPr>
        <w:ind w:left="60" w:firstLine="648"/>
        <w:jc w:val="both"/>
        <w:rPr>
          <w:rFonts w:ascii="GHEA Grapalat" w:hAnsi="GHEA Grapalat" w:cs="Sylfaen"/>
          <w:b/>
          <w:i/>
          <w:sz w:val="20"/>
          <w:lang w:val="hy-AM"/>
        </w:rPr>
      </w:pPr>
      <w:proofErr w:type="spellStart"/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Было</w:t>
      </w:r>
      <w:proofErr w:type="spellEnd"/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proofErr w:type="spellStart"/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принято</w:t>
      </w:r>
      <w:proofErr w:type="spellEnd"/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proofErr w:type="spellStart"/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решение</w:t>
      </w:r>
      <w:proofErr w:type="spellEnd"/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в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proofErr w:type="spellStart"/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пользу</w:t>
      </w:r>
      <w:proofErr w:type="spellEnd"/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4 </w:t>
      </w:r>
      <w:proofErr w:type="spellStart"/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против</w:t>
      </w:r>
      <w:proofErr w:type="spellEnd"/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0</w:t>
      </w:r>
    </w:p>
    <w:bookmarkEnd w:id="1"/>
    <w:p w:rsidR="00BE391B" w:rsidRPr="00BE391B" w:rsidRDefault="00BE391B" w:rsidP="00BE391B">
      <w:pPr>
        <w:pStyle w:val="a7"/>
        <w:spacing w:before="100" w:beforeAutospacing="1" w:after="150" w:line="240" w:lineRule="auto"/>
        <w:ind w:left="502"/>
        <w:jc w:val="center"/>
        <w:rPr>
          <w:rFonts w:ascii="GHEA Grapalat" w:hAnsi="GHEA Grapalat" w:cs="Sylfaen"/>
          <w:b/>
          <w:lang w:val="hy-AM"/>
        </w:rPr>
      </w:pPr>
      <w:r w:rsidRPr="00BE391B">
        <w:rPr>
          <w:rFonts w:ascii="GHEA Grapalat" w:hAnsi="GHEA Grapalat" w:cs="Sylfaen"/>
          <w:b/>
          <w:lang w:val="hy-AM"/>
        </w:rPr>
        <w:t>4. Решение о заключении договора и об утверждении периода бездействия</w:t>
      </w: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/>
        <w:jc w:val="center"/>
        <w:rPr>
          <w:rFonts w:ascii="GHEA Grapalat" w:hAnsi="GHEA Grapalat" w:cs="Sylfaen"/>
          <w:b/>
          <w:lang w:val="hy-AM"/>
        </w:rPr>
      </w:pPr>
      <w:r w:rsidRPr="00BE391B">
        <w:rPr>
          <w:rFonts w:ascii="GHEA Grapalat" w:hAnsi="GHEA Grapalat" w:cs="Sylfaen"/>
          <w:b/>
          <w:lang w:val="hy-AM"/>
        </w:rPr>
        <w:t>Н. Даниэль Бек</w:t>
      </w: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 w:firstLine="206"/>
        <w:rPr>
          <w:rFonts w:ascii="GHEA Grapalat" w:hAnsi="GHEA Grapalat" w:cs="Sylfaen"/>
          <w:lang w:val="hy-AM"/>
        </w:rPr>
      </w:pPr>
      <w:r w:rsidRPr="00BE391B">
        <w:rPr>
          <w:rFonts w:ascii="GHEA Grapalat" w:hAnsi="GHEA Grapalat" w:cs="Sylfaen"/>
          <w:lang w:val="hy-AM"/>
        </w:rPr>
        <w:t>В соответствии с пунктом 1 статьи 10 Закона РА «О закупках» опубликовать объявление о решении подписать договор в бюллетене и установить период бездействия на 5-й календарный день с даты публикации.</w:t>
      </w: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 w:firstLine="206"/>
        <w:rPr>
          <w:rFonts w:ascii="GHEA Grapalat" w:hAnsi="GHEA Grapalat" w:cs="Sylfaen"/>
          <w:lang w:val="hy-AM"/>
        </w:rPr>
      </w:pPr>
      <w:r w:rsidRPr="00BE391B">
        <w:rPr>
          <w:rFonts w:ascii="GHEA Grapalat" w:hAnsi="GHEA Grapalat" w:cs="Sylfaen"/>
          <w:lang w:val="hy-AM"/>
        </w:rPr>
        <w:t>Было принято решение: 4 за и 0 против</w:t>
      </w: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/>
        <w:rPr>
          <w:rFonts w:ascii="GHEA Grapalat" w:hAnsi="GHEA Grapalat" w:cs="Sylfaen"/>
          <w:b/>
          <w:lang w:val="hy-AM"/>
        </w:rPr>
      </w:pP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/>
        <w:rPr>
          <w:rFonts w:ascii="GHEA Grapalat" w:hAnsi="GHEA Grapalat" w:cs="Sylfaen"/>
          <w:b/>
          <w:lang w:val="hy-AM"/>
        </w:rPr>
      </w:pP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/>
        <w:jc w:val="center"/>
        <w:rPr>
          <w:rFonts w:ascii="GHEA Grapalat" w:hAnsi="GHEA Grapalat" w:cs="Sylfaen"/>
          <w:lang w:val="hy-AM"/>
        </w:rPr>
      </w:pPr>
      <w:r w:rsidRPr="00BE391B">
        <w:rPr>
          <w:rFonts w:ascii="GHEA Grapalat" w:hAnsi="GHEA Grapalat" w:cs="Sylfaen"/>
          <w:lang w:val="hy-AM"/>
        </w:rPr>
        <w:t>5. О подтверждении неудачных лотов</w:t>
      </w: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/>
        <w:jc w:val="center"/>
        <w:rPr>
          <w:rFonts w:ascii="GHEA Grapalat" w:hAnsi="GHEA Grapalat" w:cs="Sylfaen"/>
          <w:lang w:val="hy-AM"/>
        </w:rPr>
      </w:pPr>
      <w:r w:rsidRPr="00BE391B">
        <w:rPr>
          <w:rFonts w:ascii="GHEA Grapalat" w:hAnsi="GHEA Grapalat" w:cs="Sylfaen"/>
          <w:lang w:val="hy-AM"/>
        </w:rPr>
        <w:t>Н. Даниэль Бек</w:t>
      </w:r>
    </w:p>
    <w:p w:rsidR="00C427A3" w:rsidRDefault="003C6BEE" w:rsidP="00BE391B">
      <w:pPr>
        <w:pStyle w:val="a7"/>
        <w:spacing w:before="100" w:beforeAutospacing="1" w:after="150" w:line="240" w:lineRule="auto"/>
        <w:ind w:left="502"/>
        <w:jc w:val="both"/>
        <w:rPr>
          <w:rFonts w:ascii="GHEA Grapalat" w:hAnsi="GHEA Grapalat" w:cs="Sylfaen"/>
          <w:lang w:val="hy-AM"/>
        </w:rPr>
      </w:pPr>
      <w:r w:rsidRPr="003C6BEE">
        <w:rPr>
          <w:rFonts w:ascii="GHEA Grapalat" w:hAnsi="GHEA Grapalat" w:cs="Sylfaen"/>
          <w:lang w:val="hy-AM"/>
        </w:rPr>
        <w:t>В соответствии со статьей 37, частью 1, пунктом 1 Закона РА о закупках, 14,18,19,26,27,28,29,30,31, признанные безуспешными, ни одна из заявок не отвечает требованиям приглашения Law Закон РА о закупках В соответствии со статьей 37, часть 1, пункт 3, 6,20,21,22,23,24,25,33,35,36,42,44,45,46 не были объявлены успешными, заявка не была подана.</w:t>
      </w:r>
      <w:r w:rsidR="00BE391B" w:rsidRPr="00BE391B">
        <w:rPr>
          <w:rFonts w:ascii="GHEA Grapalat" w:hAnsi="GHEA Grapalat" w:cs="Sylfaen"/>
          <w:lang w:val="hy-AM"/>
        </w:rPr>
        <w:t>Было принято решение в пользу 4 и против 0</w:t>
      </w:r>
    </w:p>
    <w:p w:rsidR="00BE391B" w:rsidRDefault="00BE391B" w:rsidP="00BE391B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Председатель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Н.</w:t>
      </w:r>
      <w:proofErr w:type="gramEnd"/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Даниэль Бек</w:t>
      </w:r>
    </w:p>
    <w:p w:rsidR="00BE391B" w:rsidRPr="00E967D8" w:rsidRDefault="00BE391B" w:rsidP="00BE391B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Члены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комитета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: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</w:t>
      </w:r>
      <w:proofErr w:type="gramEnd"/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V. Маркарян</w:t>
      </w:r>
    </w:p>
    <w:p w:rsidR="00BE391B" w:rsidRPr="00E967D8" w:rsidRDefault="00BE391B" w:rsidP="00BE391B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       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A.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Геворкян</w:t>
      </w:r>
    </w:p>
    <w:p w:rsidR="00BE391B" w:rsidRDefault="00BE391B" w:rsidP="00BE391B">
      <w:pPr>
        <w:pStyle w:val="a3"/>
        <w:ind w:firstLine="300"/>
        <w:rPr>
          <w:rFonts w:ascii="GHEA Grapalat" w:eastAsiaTheme="minorHAnsi" w:hAnsi="GHEA Grapalat" w:cs="GHEA Grapalat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    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С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Арутюнян</w:t>
      </w:r>
    </w:p>
    <w:p w:rsidR="00BE391B" w:rsidRPr="00E967D8" w:rsidRDefault="00BE391B" w:rsidP="00BE391B">
      <w:pPr>
        <w:pStyle w:val="a3"/>
        <w:ind w:firstLine="300"/>
        <w:rPr>
          <w:rFonts w:ascii="GHEA Grapalat" w:hAnsi="GHEA Grapalat" w:cs="Sylfaen"/>
          <w:b/>
          <w:sz w:val="22"/>
          <w:szCs w:val="22"/>
        </w:rPr>
      </w:pP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lastRenderedPageBreak/>
        <w:t>Секретарь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 xml:space="preserve">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 w:rsidRPr="00E967D8">
        <w:rPr>
          <w:rFonts w:ascii="GHEA Grapalat" w:hAnsi="GHEA Grapalat" w:cs="GHEA Grapalat"/>
          <w:b/>
          <w:sz w:val="22"/>
          <w:szCs w:val="22"/>
        </w:rPr>
        <w:t>Э</w:t>
      </w:r>
      <w:r w:rsidRPr="00E967D8">
        <w:rPr>
          <w:rFonts w:ascii="GHEA Grapalat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hAnsi="GHEA Grapalat" w:cs="GHEA Grapalat"/>
          <w:b/>
          <w:sz w:val="22"/>
          <w:szCs w:val="22"/>
        </w:rPr>
        <w:t>Григорян</w:t>
      </w: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/>
        <w:jc w:val="both"/>
        <w:rPr>
          <w:rFonts w:ascii="GHEA Grapalat" w:eastAsia="Times New Roman" w:hAnsi="GHEA Grapalat" w:cs="Times New Roman"/>
          <w:bCs/>
          <w:i/>
          <w:iCs/>
          <w:sz w:val="20"/>
          <w:szCs w:val="20"/>
        </w:rPr>
      </w:pPr>
    </w:p>
    <w:tbl>
      <w:tblPr>
        <w:tblW w:w="833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5496"/>
      </w:tblGrid>
      <w:tr w:rsidR="00F91247" w:rsidRPr="00764D51" w:rsidTr="00C427A3">
        <w:trPr>
          <w:trHeight w:val="216"/>
        </w:trPr>
        <w:tc>
          <w:tcPr>
            <w:tcW w:w="2835" w:type="dxa"/>
            <w:vAlign w:val="center"/>
          </w:tcPr>
          <w:p w:rsidR="00F91247" w:rsidRPr="004B4C7D" w:rsidRDefault="00F91247" w:rsidP="00C427A3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  <w:vAlign w:val="bottom"/>
          </w:tcPr>
          <w:p w:rsidR="00F91247" w:rsidRPr="00FA3BF0" w:rsidRDefault="00F91247" w:rsidP="00C427A3">
            <w:pPr>
              <w:pStyle w:val="a9"/>
              <w:spacing w:line="48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91247" w:rsidRPr="003C499F" w:rsidTr="00C427A3">
        <w:trPr>
          <w:trHeight w:val="216"/>
        </w:trPr>
        <w:tc>
          <w:tcPr>
            <w:tcW w:w="2835" w:type="dxa"/>
          </w:tcPr>
          <w:p w:rsidR="00F91247" w:rsidRPr="003C6BEE" w:rsidRDefault="00F91247" w:rsidP="00C427A3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</w:tcPr>
          <w:p w:rsidR="00F91247" w:rsidRPr="003C6BEE" w:rsidRDefault="00F91247" w:rsidP="00C427A3">
            <w:pPr>
              <w:pStyle w:val="a9"/>
              <w:spacing w:line="480" w:lineRule="auto"/>
              <w:ind w:left="736" w:hanging="736"/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91247" w:rsidRPr="00764D51" w:rsidTr="00C427A3">
        <w:trPr>
          <w:trHeight w:val="216"/>
        </w:trPr>
        <w:tc>
          <w:tcPr>
            <w:tcW w:w="2835" w:type="dxa"/>
          </w:tcPr>
          <w:p w:rsidR="00F91247" w:rsidRPr="003C6BEE" w:rsidRDefault="00F91247" w:rsidP="00C427A3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</w:tcPr>
          <w:p w:rsidR="00F91247" w:rsidRDefault="00F91247" w:rsidP="00C427A3">
            <w:pPr>
              <w:pStyle w:val="a9"/>
              <w:spacing w:line="480" w:lineRule="auto"/>
              <w:jc w:val="center"/>
              <w:rPr>
                <w:rStyle w:val="aa"/>
                <w:rFonts w:ascii="GHEA Grapalat" w:hAnsi="GHEA Grapalat"/>
                <w:i w:val="0"/>
                <w:sz w:val="24"/>
                <w:szCs w:val="24"/>
              </w:rPr>
            </w:pPr>
          </w:p>
        </w:tc>
      </w:tr>
      <w:tr w:rsidR="00F91247" w:rsidRPr="00764D51" w:rsidTr="00C427A3">
        <w:trPr>
          <w:trHeight w:val="216"/>
        </w:trPr>
        <w:tc>
          <w:tcPr>
            <w:tcW w:w="2835" w:type="dxa"/>
          </w:tcPr>
          <w:p w:rsidR="00F91247" w:rsidRPr="003C6BEE" w:rsidRDefault="00F91247" w:rsidP="00C427A3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</w:tcPr>
          <w:p w:rsidR="00F91247" w:rsidRDefault="00F91247" w:rsidP="00C427A3">
            <w:pPr>
              <w:pStyle w:val="a9"/>
              <w:spacing w:line="480" w:lineRule="auto"/>
              <w:jc w:val="center"/>
              <w:rPr>
                <w:rStyle w:val="aa"/>
                <w:rFonts w:ascii="GHEA Grapalat" w:hAnsi="GHEA Grapalat"/>
                <w:i w:val="0"/>
                <w:sz w:val="24"/>
                <w:szCs w:val="24"/>
                <w:lang w:val="hy-AM"/>
              </w:rPr>
            </w:pPr>
          </w:p>
        </w:tc>
      </w:tr>
    </w:tbl>
    <w:p w:rsidR="008B007B" w:rsidRDefault="008B007B" w:rsidP="00EB7701">
      <w:pPr>
        <w:spacing w:before="100" w:beforeAutospacing="1" w:after="100" w:afterAutospacing="1" w:line="240" w:lineRule="auto"/>
      </w:pPr>
    </w:p>
    <w:sectPr w:rsidR="008B007B" w:rsidSect="009F6BE2">
      <w:pgSz w:w="11906" w:h="16838"/>
      <w:pgMar w:top="28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D4D6C"/>
    <w:multiLevelType w:val="hybridMultilevel"/>
    <w:tmpl w:val="3A122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DDE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EF13F63"/>
    <w:multiLevelType w:val="hybridMultilevel"/>
    <w:tmpl w:val="D35ADE26"/>
    <w:lvl w:ilvl="0" w:tplc="E35E39A4">
      <w:start w:val="1"/>
      <w:numFmt w:val="decimal"/>
      <w:lvlText w:val="%1."/>
      <w:lvlJc w:val="left"/>
      <w:pPr>
        <w:ind w:left="720" w:hanging="360"/>
      </w:pPr>
      <w:rPr>
        <w:rFonts w:ascii="GHEA Grapalat" w:eastAsiaTheme="minorHAnsi" w:hAnsi="GHEA Grapalat" w:cs="Sylfae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41A37DD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5DC0862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A0041CD"/>
    <w:multiLevelType w:val="hybridMultilevel"/>
    <w:tmpl w:val="0F129624"/>
    <w:lvl w:ilvl="0" w:tplc="A6C8B84E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98A6E0A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8FB2FCA"/>
    <w:multiLevelType w:val="hybridMultilevel"/>
    <w:tmpl w:val="A67098DE"/>
    <w:lvl w:ilvl="0" w:tplc="B39CE22E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2863F52"/>
    <w:multiLevelType w:val="hybridMultilevel"/>
    <w:tmpl w:val="EC08A1AA"/>
    <w:lvl w:ilvl="0" w:tplc="DEA28432">
      <w:start w:val="3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10"/>
  </w:num>
  <w:num w:numId="9">
    <w:abstractNumId w:val="6"/>
  </w:num>
  <w:num w:numId="10">
    <w:abstractNumId w:val="1"/>
  </w:num>
  <w:num w:numId="11">
    <w:abstractNumId w:val="7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A97"/>
    <w:rsid w:val="00033D8D"/>
    <w:rsid w:val="000925FB"/>
    <w:rsid w:val="000C35F0"/>
    <w:rsid w:val="00122C9B"/>
    <w:rsid w:val="00160DF4"/>
    <w:rsid w:val="0019612A"/>
    <w:rsid w:val="002E022B"/>
    <w:rsid w:val="002F3CDA"/>
    <w:rsid w:val="003C499F"/>
    <w:rsid w:val="003C6BEE"/>
    <w:rsid w:val="00536A97"/>
    <w:rsid w:val="005E6524"/>
    <w:rsid w:val="00622E4C"/>
    <w:rsid w:val="006B30E8"/>
    <w:rsid w:val="006C2463"/>
    <w:rsid w:val="006C2962"/>
    <w:rsid w:val="006E37AE"/>
    <w:rsid w:val="008637D8"/>
    <w:rsid w:val="00873BB3"/>
    <w:rsid w:val="008B007B"/>
    <w:rsid w:val="009F6BE2"/>
    <w:rsid w:val="00A42DA6"/>
    <w:rsid w:val="00B976AA"/>
    <w:rsid w:val="00BE391B"/>
    <w:rsid w:val="00C353BC"/>
    <w:rsid w:val="00C427A3"/>
    <w:rsid w:val="00C5176A"/>
    <w:rsid w:val="00D40A32"/>
    <w:rsid w:val="00D77CB7"/>
    <w:rsid w:val="00E722BD"/>
    <w:rsid w:val="00EB7701"/>
    <w:rsid w:val="00F11F81"/>
    <w:rsid w:val="00F74170"/>
    <w:rsid w:val="00F9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3AC6A"/>
  <w15:chartTrackingRefBased/>
  <w15:docId w15:val="{0D3EEB33-2C09-46B4-B6E5-F8AE13F4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C29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C29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C29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C29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C2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2962"/>
    <w:rPr>
      <w:b/>
      <w:bCs/>
    </w:rPr>
  </w:style>
  <w:style w:type="paragraph" w:styleId="a5">
    <w:name w:val="Body Text"/>
    <w:basedOn w:val="a"/>
    <w:link w:val="a6"/>
    <w:rsid w:val="006E37AE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6">
    <w:name w:val="Основной текст Знак"/>
    <w:basedOn w:val="a0"/>
    <w:link w:val="a5"/>
    <w:rsid w:val="006E37A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873BB3"/>
    <w:pPr>
      <w:ind w:left="720"/>
      <w:contextualSpacing/>
    </w:pPr>
  </w:style>
  <w:style w:type="character" w:customStyle="1" w:styleId="a8">
    <w:name w:val="Нижний колонтитул Знак"/>
    <w:link w:val="a9"/>
    <w:uiPriority w:val="99"/>
    <w:rsid w:val="00F91247"/>
    <w:rPr>
      <w:lang w:eastAsia="ru-RU"/>
    </w:rPr>
  </w:style>
  <w:style w:type="paragraph" w:styleId="a9">
    <w:name w:val="footer"/>
    <w:basedOn w:val="a"/>
    <w:link w:val="a8"/>
    <w:uiPriority w:val="99"/>
    <w:rsid w:val="00F91247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F91247"/>
  </w:style>
  <w:style w:type="character" w:styleId="aa">
    <w:name w:val="Emphasis"/>
    <w:qFormat/>
    <w:rsid w:val="00F91247"/>
    <w:rPr>
      <w:i/>
      <w:iCs/>
    </w:rPr>
  </w:style>
  <w:style w:type="paragraph" w:styleId="2">
    <w:name w:val="Body Text 2"/>
    <w:basedOn w:val="a"/>
    <w:link w:val="20"/>
    <w:uiPriority w:val="99"/>
    <w:unhideWhenUsed/>
    <w:rsid w:val="008637D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637D8"/>
  </w:style>
  <w:style w:type="paragraph" w:styleId="31">
    <w:name w:val="Body Text Indent 3"/>
    <w:basedOn w:val="a"/>
    <w:link w:val="32"/>
    <w:uiPriority w:val="99"/>
    <w:semiHidden/>
    <w:unhideWhenUsed/>
    <w:rsid w:val="0019612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9612A"/>
    <w:rPr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3C499F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C499F"/>
  </w:style>
  <w:style w:type="paragraph" w:styleId="ad">
    <w:name w:val="Balloon Text"/>
    <w:basedOn w:val="a"/>
    <w:link w:val="ae"/>
    <w:uiPriority w:val="99"/>
    <w:semiHidden/>
    <w:unhideWhenUsed/>
    <w:rsid w:val="00BE391B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BE391B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80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0720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00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1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8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89334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3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2020-04-02T14:54:00Z</dcterms:created>
  <dcterms:modified xsi:type="dcterms:W3CDTF">2020-04-28T13:23:00Z</dcterms:modified>
</cp:coreProperties>
</file>